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A8D5" w14:textId="77777777" w:rsidR="00737899" w:rsidRDefault="0099053C" w:rsidP="00737899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99053C">
        <w:rPr>
          <w:rFonts w:ascii="Calibri" w:eastAsia="Calibri" w:hAnsi="Calibri" w:cs="Times New Roman"/>
        </w:rPr>
        <w:t>Załącznik nr 9</w:t>
      </w:r>
      <w:r w:rsidR="00737899">
        <w:rPr>
          <w:rFonts w:ascii="Calibri" w:eastAsia="Calibri" w:hAnsi="Calibri" w:cs="Times New Roman"/>
        </w:rPr>
        <w:t xml:space="preserve"> </w:t>
      </w:r>
      <w:r w:rsidR="00737899">
        <w:rPr>
          <w:rFonts w:ascii="Times New Roman" w:hAnsi="Times New Roman"/>
          <w:b/>
        </w:rPr>
        <w:t xml:space="preserve">do ogłoszenia </w:t>
      </w:r>
    </w:p>
    <w:p w14:paraId="183ECE92" w14:textId="145DBFB8" w:rsidR="00737899" w:rsidRPr="00E232BD" w:rsidRDefault="00737899" w:rsidP="00737899">
      <w:pPr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Burmistrza Miasta Kętrzyna z dnia </w:t>
      </w:r>
      <w:r w:rsidR="0010228F" w:rsidRPr="0010228F">
        <w:rPr>
          <w:rFonts w:ascii="Times New Roman" w:hAnsi="Times New Roman"/>
          <w:b/>
        </w:rPr>
        <w:t>16.12.2024 r</w:t>
      </w:r>
      <w:r w:rsidR="0010228F" w:rsidRPr="0010228F" w:rsidDel="0010228F">
        <w:rPr>
          <w:rFonts w:ascii="Times New Roman" w:hAnsi="Times New Roman"/>
          <w:b/>
        </w:rPr>
        <w:t xml:space="preserve"> </w:t>
      </w:r>
    </w:p>
    <w:p w14:paraId="51B8392B" w14:textId="3C876CB0" w:rsidR="0099053C" w:rsidRPr="0099053C" w:rsidRDefault="0099053C" w:rsidP="0099053C">
      <w:pPr>
        <w:spacing w:line="256" w:lineRule="auto"/>
        <w:jc w:val="right"/>
        <w:rPr>
          <w:rFonts w:ascii="Calibri" w:eastAsia="Calibri" w:hAnsi="Calibri" w:cs="Times New Roman"/>
        </w:rPr>
      </w:pPr>
    </w:p>
    <w:p w14:paraId="2376137E" w14:textId="77777777" w:rsidR="0099053C" w:rsidRPr="0099053C" w:rsidRDefault="0099053C" w:rsidP="0099053C">
      <w:pPr>
        <w:spacing w:line="256" w:lineRule="auto"/>
        <w:jc w:val="right"/>
        <w:rPr>
          <w:rFonts w:ascii="Calibri" w:eastAsia="Calibri" w:hAnsi="Calibri" w:cs="Times New Roman"/>
        </w:rPr>
      </w:pPr>
    </w:p>
    <w:p w14:paraId="03D69FB2" w14:textId="77777777" w:rsidR="0099053C" w:rsidRPr="0099053C" w:rsidRDefault="0099053C" w:rsidP="0099053C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05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KLAUZULA INFORMACYJNA </w:t>
      </w:r>
      <w:r w:rsidRPr="0099053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- Otwarty Konkurs Ofert na realizację zadań publicznych</w:t>
      </w:r>
    </w:p>
    <w:p w14:paraId="5BB917C0" w14:textId="77777777" w:rsidR="0099053C" w:rsidRPr="0099053C" w:rsidRDefault="0099053C" w:rsidP="00645E4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Zgodnie art. 13 ust. 1 i 2 i art. 14 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66D10168" w14:textId="3E7CCFFF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Administratorem Pani/Pana danych osobowych jest Burmistrz Miasta Kętrzyn z siedzibą przy</w:t>
      </w:r>
      <w:r w:rsidR="00737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ul. Wojska Polskiego 11 w Kętrzynie (11-400), dalej zwany Administratorem. </w:t>
      </w:r>
    </w:p>
    <w:p w14:paraId="7B2FD8C1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99053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iod@miasto.ketrzyn.pl</w:t>
        </w:r>
      </w:hyperlink>
      <w:r w:rsidRPr="009905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9B6C7B" w14:textId="77777777" w:rsidR="0099053C" w:rsidRPr="0099053C" w:rsidRDefault="0099053C" w:rsidP="00645E45">
      <w:p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69D9B00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Pani / Pana dane będą przetwarzane w celu: </w:t>
      </w:r>
    </w:p>
    <w:p w14:paraId="475033A1" w14:textId="77777777" w:rsidR="0099053C" w:rsidRPr="0099053C" w:rsidRDefault="0099053C" w:rsidP="00645E45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przeprowadzenia </w:t>
      </w:r>
      <w:r w:rsidRPr="0099053C">
        <w:rPr>
          <w:rFonts w:ascii="Times New Roman" w:eastAsia="Calibri" w:hAnsi="Times New Roman" w:cs="Times New Roman"/>
          <w:b/>
          <w:sz w:val="24"/>
          <w:szCs w:val="24"/>
        </w:rPr>
        <w:t xml:space="preserve">Konkursu Ofert na realizację zadania w dziedzinie Profilaktyki i Rozwiązywania problemów alkoholowych oraz przeciwdziałania narkomanii w 2025 r. : </w:t>
      </w:r>
      <w:bookmarkStart w:id="0" w:name="_Hlk57976878"/>
    </w:p>
    <w:p w14:paraId="06CD248B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" w:name="_Hlk184894119"/>
      <w:bookmarkEnd w:id="0"/>
      <w:r w:rsidRPr="00060DF0">
        <w:rPr>
          <w:rFonts w:ascii="Times New Roman" w:hAnsi="Times New Roman"/>
          <w:bCs/>
          <w:sz w:val="24"/>
          <w:szCs w:val="24"/>
        </w:rPr>
        <w:t xml:space="preserve">organizowanie obozów terapeutycznych i wyjazdów dla rodzin, w których występują problemy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60DF0">
        <w:rPr>
          <w:rFonts w:ascii="Times New Roman" w:hAnsi="Times New Roman"/>
          <w:bCs/>
          <w:sz w:val="24"/>
          <w:szCs w:val="24"/>
        </w:rPr>
        <w:t>związane z uzależnieniami, jak również zagrożonych alkoholizmem lub narkomanią, mających na celu poprawę ich funkcjonowania oraz pokazanie innego stylu życia, ze szczególnym uwzględnieniem osób narażonych na działanie czynników ryzyka;</w:t>
      </w:r>
    </w:p>
    <w:p w14:paraId="06FF9229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60DF0">
        <w:rPr>
          <w:rFonts w:ascii="Times New Roman" w:hAnsi="Times New Roman"/>
          <w:bCs/>
          <w:sz w:val="24"/>
          <w:szCs w:val="24"/>
        </w:rPr>
        <w:t>organizowanie imprez i uroczystości promujących zdrowy styl życia bez alkoholu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60DF0">
        <w:rPr>
          <w:rFonts w:ascii="Times New Roman" w:hAnsi="Times New Roman"/>
          <w:bCs/>
          <w:sz w:val="24"/>
          <w:szCs w:val="24"/>
        </w:rPr>
        <w:t>i innych używek,</w:t>
      </w:r>
    </w:p>
    <w:p w14:paraId="1596E213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60DF0">
        <w:rPr>
          <w:rFonts w:ascii="Times New Roman" w:hAnsi="Times New Roman"/>
          <w:bCs/>
          <w:sz w:val="24"/>
          <w:szCs w:val="24"/>
        </w:rPr>
        <w:t>zwiększenie dostępności pomocy terapeutycznej i rehabilitacyjnej dla osób uzależnionych od alkoholu i narkotyków oraz dla ich rodzin,</w:t>
      </w:r>
    </w:p>
    <w:p w14:paraId="586BA8B3" w14:textId="77777777" w:rsidR="0010228F" w:rsidRPr="00060DF0" w:rsidRDefault="0010228F" w:rsidP="0010228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60DF0">
        <w:rPr>
          <w:rFonts w:ascii="Times New Roman" w:hAnsi="Times New Roman"/>
          <w:bCs/>
          <w:sz w:val="24"/>
          <w:szCs w:val="24"/>
        </w:rPr>
        <w:t>organizacja czasu wolnego dla osób z grup szczególnego ryzyka,</w:t>
      </w:r>
    </w:p>
    <w:p w14:paraId="3533C4E7" w14:textId="77777777" w:rsidR="0010228F" w:rsidRPr="00274A2D" w:rsidRDefault="0010228F" w:rsidP="0010228F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142" w:hanging="142"/>
        <w:jc w:val="both"/>
      </w:pPr>
      <w:r w:rsidRPr="00060DF0">
        <w:rPr>
          <w:rFonts w:ascii="Times New Roman" w:hAnsi="Times New Roman"/>
          <w:bCs/>
          <w:sz w:val="24"/>
          <w:szCs w:val="24"/>
        </w:rPr>
        <w:t xml:space="preserve">prowadzenie działań </w:t>
      </w:r>
      <w:proofErr w:type="spellStart"/>
      <w:r w:rsidRPr="00060DF0">
        <w:rPr>
          <w:rFonts w:ascii="Times New Roman" w:hAnsi="Times New Roman"/>
          <w:bCs/>
          <w:sz w:val="24"/>
          <w:szCs w:val="24"/>
        </w:rPr>
        <w:t>edukacyjno</w:t>
      </w:r>
      <w:proofErr w:type="spellEnd"/>
      <w:r w:rsidRPr="00060DF0">
        <w:rPr>
          <w:rFonts w:ascii="Times New Roman" w:hAnsi="Times New Roman"/>
          <w:bCs/>
          <w:sz w:val="24"/>
          <w:szCs w:val="24"/>
        </w:rPr>
        <w:t xml:space="preserve"> – informacyjnych.</w:t>
      </w:r>
      <w:bookmarkEnd w:id="1"/>
    </w:p>
    <w:p w14:paraId="34EFE8F0" w14:textId="77777777" w:rsidR="0099053C" w:rsidRPr="0099053C" w:rsidRDefault="0099053C" w:rsidP="00645E45">
      <w:pPr>
        <w:spacing w:before="120" w:after="120" w:line="276" w:lineRule="auto"/>
        <w:ind w:left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Na podstawie art. 6 ust. 1 lit. c i e RODO w zw. z ustawą o zdrowiu publicznym oraz ustawą o działalności pożytku publicznego i o wolontariacie tj. przetwarzanie jest niezbędne do wypełnienia obowiązku prawnego ciążącego na administratorze, realizacji zadań publicznych. </w:t>
      </w:r>
    </w:p>
    <w:p w14:paraId="72C81D12" w14:textId="77777777" w:rsidR="0099053C" w:rsidRPr="0099053C" w:rsidRDefault="0099053C" w:rsidP="00645E45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 realizacji celu pierwotnego – w celu archiwalnym – na podstawie art. 6 ust. 1 lit. c RODO w zw. z ustawą z dnia 14 lipca 1983 r. o narodowym zasobie archiwalnym i archiwach.</w:t>
      </w:r>
    </w:p>
    <w:p w14:paraId="02102C3C" w14:textId="5DF2D1E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Pani/Pana dane osobowe zawarte w ofercie zostaną przekazane: osobom lub podmiotom, którym zostanie udostępniona dokumentacja postępowania w oparciu o obowiązujące przepisy prawa</w:t>
      </w:r>
      <w:r w:rsidR="00737899">
        <w:rPr>
          <w:rFonts w:ascii="Times New Roman" w:eastAsia="Calibri" w:hAnsi="Times New Roman" w:cs="Times New Roman"/>
          <w:sz w:val="24"/>
          <w:szCs w:val="24"/>
        </w:rPr>
        <w:t xml:space="preserve"> w tym m.in.</w:t>
      </w: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podmiotom zapewniającym obsługę IT, hostingową, z zakresu ochrony danych osobowych. </w:t>
      </w:r>
    </w:p>
    <w:p w14:paraId="417DB477" w14:textId="476B71F2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Pani/Pana dane osobowe zawarte w dokumentacji konkursowej będą przetwarzane </w:t>
      </w:r>
      <w:r w:rsidRPr="0099053C">
        <w:rPr>
          <w:rFonts w:ascii="Times New Roman" w:eastAsia="Calibri" w:hAnsi="Times New Roman" w:cs="Times New Roman"/>
          <w:sz w:val="24"/>
          <w:szCs w:val="24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0E811BB1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14:paraId="0A101358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prawo dostępu do treści swoich danych osobowych (art. 15 RODO),</w:t>
      </w:r>
    </w:p>
    <w:p w14:paraId="25C2D9BB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prawo sprostowana swoich danych osobowych (art. 16 RODO),</w:t>
      </w:r>
    </w:p>
    <w:p w14:paraId="3F27AEB4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prawo do żądania od Administratora ograniczenia przetwarzania Pani/Pana danych osobowych (art. 18 RODO) z zastrzeżeniem przypadków, o których mowa w art. 18 ust. 2 RODO,</w:t>
      </w:r>
    </w:p>
    <w:p w14:paraId="70660C13" w14:textId="77777777" w:rsidR="0099053C" w:rsidRPr="0099053C" w:rsidRDefault="0099053C" w:rsidP="00645E45">
      <w:pPr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prawo wniesienia sprzeciwu wobec przetwarzania – przysługuje w ramach przesłanek i na warunkach określonych w art. 21 RODO. </w:t>
      </w:r>
    </w:p>
    <w:p w14:paraId="15EA2932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W związku z przekazaniem swoich danych osobowych w dokumentacji konkursowej nie przysługuje Pani/Panu prawo do:</w:t>
      </w:r>
    </w:p>
    <w:p w14:paraId="533B130B" w14:textId="77777777" w:rsidR="0099053C" w:rsidRPr="0099053C" w:rsidRDefault="0099053C" w:rsidP="00645E45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usunięcia swoich danych osobowych (art. 17 ust. 3 lit. b, d lub e RODO),</w:t>
      </w:r>
    </w:p>
    <w:p w14:paraId="1C566976" w14:textId="77777777" w:rsidR="0099053C" w:rsidRPr="0099053C" w:rsidRDefault="0099053C" w:rsidP="00645E45">
      <w:pPr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przenoszenia danych (art. 20 RODO),</w:t>
      </w:r>
    </w:p>
    <w:p w14:paraId="3A188CE3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AE1C312" w14:textId="77777777" w:rsidR="0099053C" w:rsidRPr="0099053C" w:rsidRDefault="0099053C" w:rsidP="00645E45">
      <w:pPr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Dane osobowe przekazane wraz z ofertą nie będą przetwarzane w sposób zautomatyzowany,</w:t>
      </w:r>
      <w:r w:rsidRPr="0099053C">
        <w:rPr>
          <w:rFonts w:ascii="Times New Roman" w:eastAsia="Calibri" w:hAnsi="Times New Roman" w:cs="Times New Roman"/>
          <w:sz w:val="24"/>
          <w:szCs w:val="24"/>
        </w:rPr>
        <w:br/>
        <w:t>w tym również nie będą podlegały profilowaniu.</w:t>
      </w:r>
    </w:p>
    <w:p w14:paraId="220564E1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43FBCF53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Informacje dodatkowe (z art. 14 RODO)  kierujemy je do osób, których dane pojawiają się w ofertach </w:t>
      </w:r>
    </w:p>
    <w:p w14:paraId="6CD5388C" w14:textId="06F6F739" w:rsidR="0099053C" w:rsidRPr="0099053C" w:rsidRDefault="0099053C" w:rsidP="00645E45">
      <w:pPr>
        <w:spacing w:before="120" w:after="12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05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Źródło pozyskania danych oraz kategorie tych danych: </w:t>
      </w:r>
    </w:p>
    <w:p w14:paraId="4AE74B45" w14:textId="77777777" w:rsidR="0099053C" w:rsidRPr="0099053C" w:rsidRDefault="0099053C" w:rsidP="00645E45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osób, które pojawiają się w ofertach, uzyskaliśmy  od składającego ofertę. Są to dane zwykłe, wskazane w treści oferty, tj. np.: imię i nazwisko, posiadane kwalifikacje, umiejętności, dane kontaktowe, stanowisko itp. </w:t>
      </w:r>
    </w:p>
    <w:p w14:paraId="263F6C03" w14:textId="77777777" w:rsidR="0099053C" w:rsidRPr="0099053C" w:rsidRDefault="0099053C" w:rsidP="00645E45">
      <w:pPr>
        <w:numPr>
          <w:ilvl w:val="0"/>
          <w:numId w:val="7"/>
        </w:numPr>
        <w:tabs>
          <w:tab w:val="left" w:pos="357"/>
        </w:tabs>
        <w:spacing w:before="120" w:after="12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Podmiot składający ofertę zobowiązuje się do przekazania obowiązku informacyjnego RODO (art. 13, 14 RODO), wszystkim osobom, których dane osobowe udostępnia Burmistrzowi Miasta Kętrzyn. </w:t>
      </w:r>
    </w:p>
    <w:p w14:paraId="6A1F6FAD" w14:textId="77777777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530C2FB7" w14:textId="77777777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158F6097" w14:textId="699151AB" w:rsidR="0099053C" w:rsidRPr="0099053C" w:rsidRDefault="0099053C" w:rsidP="00645E45">
      <w:pPr>
        <w:tabs>
          <w:tab w:val="left" w:pos="284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Podpisy osób upoważnionych do reprezentacji podmiotu</w:t>
      </w:r>
    </w:p>
    <w:p w14:paraId="209DC9D8" w14:textId="249A6242" w:rsidR="009A5A44" w:rsidRPr="00645E45" w:rsidRDefault="009A5A44" w:rsidP="00645E45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9A5A44" w:rsidRPr="00645E45" w:rsidSect="00ED43B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6C9A"/>
    <w:multiLevelType w:val="hybridMultilevel"/>
    <w:tmpl w:val="F9C6B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C48E1"/>
    <w:multiLevelType w:val="hybridMultilevel"/>
    <w:tmpl w:val="F646A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4721">
    <w:abstractNumId w:val="4"/>
  </w:num>
  <w:num w:numId="2" w16cid:durableId="1208296567">
    <w:abstractNumId w:val="1"/>
  </w:num>
  <w:num w:numId="3" w16cid:durableId="355035510">
    <w:abstractNumId w:val="2"/>
  </w:num>
  <w:num w:numId="4" w16cid:durableId="835412729">
    <w:abstractNumId w:val="3"/>
  </w:num>
  <w:num w:numId="5" w16cid:durableId="1674800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141105">
    <w:abstractNumId w:val="0"/>
  </w:num>
  <w:num w:numId="7" w16cid:durableId="1128209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5757740">
    <w:abstractNumId w:val="0"/>
  </w:num>
  <w:num w:numId="9" w16cid:durableId="200829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01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3201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0A32E9"/>
    <w:rsid w:val="0010228F"/>
    <w:rsid w:val="001D191D"/>
    <w:rsid w:val="00261D1C"/>
    <w:rsid w:val="00311EE0"/>
    <w:rsid w:val="003774F2"/>
    <w:rsid w:val="003D5EF4"/>
    <w:rsid w:val="003E1123"/>
    <w:rsid w:val="00452AAF"/>
    <w:rsid w:val="00504DF9"/>
    <w:rsid w:val="00517A5B"/>
    <w:rsid w:val="005666E6"/>
    <w:rsid w:val="005A76DB"/>
    <w:rsid w:val="005C4781"/>
    <w:rsid w:val="00645E45"/>
    <w:rsid w:val="006E1FE9"/>
    <w:rsid w:val="00737899"/>
    <w:rsid w:val="00737D7B"/>
    <w:rsid w:val="007C3B2A"/>
    <w:rsid w:val="00840506"/>
    <w:rsid w:val="0099053C"/>
    <w:rsid w:val="009A5A44"/>
    <w:rsid w:val="009D009D"/>
    <w:rsid w:val="009D6C77"/>
    <w:rsid w:val="00A8174D"/>
    <w:rsid w:val="00B5083F"/>
    <w:rsid w:val="00BA147F"/>
    <w:rsid w:val="00D32EDA"/>
    <w:rsid w:val="00D5572F"/>
    <w:rsid w:val="00D57C7A"/>
    <w:rsid w:val="00D7037C"/>
    <w:rsid w:val="00DC69E5"/>
    <w:rsid w:val="00DC748C"/>
    <w:rsid w:val="00E12FB2"/>
    <w:rsid w:val="00E62D38"/>
    <w:rsid w:val="00ED43B9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7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A5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7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28</cp:revision>
  <cp:lastPrinted>2024-05-07T06:40:00Z</cp:lastPrinted>
  <dcterms:created xsi:type="dcterms:W3CDTF">2019-12-13T08:33:00Z</dcterms:created>
  <dcterms:modified xsi:type="dcterms:W3CDTF">2024-12-12T12:43:00Z</dcterms:modified>
</cp:coreProperties>
</file>