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4FAA" w14:textId="02723052" w:rsidR="00D32EDA" w:rsidRPr="009A5A44" w:rsidRDefault="009A5A44" w:rsidP="005666E6">
      <w:pPr>
        <w:jc w:val="right"/>
      </w:pPr>
      <w:r w:rsidRPr="009A5A44">
        <w:t>Załącznik nr 8</w:t>
      </w:r>
    </w:p>
    <w:p w14:paraId="71B45D3A" w14:textId="77777777" w:rsidR="009A5A44" w:rsidRDefault="009A5A44" w:rsidP="009A5A44">
      <w:pPr>
        <w:jc w:val="right"/>
      </w:pPr>
    </w:p>
    <w:p w14:paraId="2497918E" w14:textId="77777777" w:rsidR="009A5A44" w:rsidRPr="00085489" w:rsidRDefault="009A5A44" w:rsidP="009A5A44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KLAUZULA INFORMACYJNA </w:t>
      </w:r>
      <w:r>
        <w:rPr>
          <w:rFonts w:ascii="Calibri,Bold" w:hAnsi="Calibri,Bold" w:cs="Calibri,Bold"/>
          <w:b/>
          <w:bCs/>
        </w:rPr>
        <w:br/>
        <w:t xml:space="preserve">- </w:t>
      </w:r>
      <w:r w:rsidRPr="00EF3DA9">
        <w:rPr>
          <w:rFonts w:ascii="Calibri,Bold" w:hAnsi="Calibri,Bold" w:cs="Calibri,Bold"/>
          <w:b/>
          <w:bCs/>
        </w:rPr>
        <w:t>Otwarty Konkurs Ofert na realizację zadań publicznych</w:t>
      </w:r>
    </w:p>
    <w:p w14:paraId="65B7AC1B" w14:textId="39A97FC1" w:rsidR="009A5A44" w:rsidRPr="00085489" w:rsidRDefault="009A5A44" w:rsidP="009A5A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Zgodnie art. 13 ust. 1 i 2 i art. 14  ust. 1 i 2 </w:t>
      </w:r>
      <w:r>
        <w:rPr>
          <w:rFonts w:ascii="Arial" w:hAnsi="Arial" w:cs="Arial"/>
          <w:sz w:val="20"/>
          <w:szCs w:val="20"/>
        </w:rPr>
        <w:t>R</w:t>
      </w:r>
      <w:r w:rsidRPr="00085489">
        <w:rPr>
          <w:rFonts w:ascii="Arial" w:hAnsi="Arial" w:cs="Arial"/>
          <w:sz w:val="20"/>
          <w:szCs w:val="20"/>
        </w:rPr>
        <w:t>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5252788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Administratorem Pani/Pana danych osobowych jest Burmistrz Miasta Kętrzyn z siedzibą przy</w:t>
      </w:r>
      <w:r w:rsidRPr="00085489">
        <w:rPr>
          <w:rFonts w:ascii="Arial" w:hAnsi="Arial" w:cs="Arial"/>
          <w:sz w:val="20"/>
          <w:szCs w:val="20"/>
        </w:rPr>
        <w:br/>
        <w:t>ul. Wojska Polskiego 11 w Kętrzynie (11-400).</w:t>
      </w:r>
    </w:p>
    <w:p w14:paraId="40E5A788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6" w:history="1">
        <w:r w:rsidRPr="00085489">
          <w:rPr>
            <w:rStyle w:val="Hipercze"/>
            <w:rFonts w:ascii="Arial" w:hAnsi="Arial" w:cs="Arial"/>
            <w:sz w:val="20"/>
            <w:szCs w:val="20"/>
          </w:rPr>
          <w:t>iod@miasto.ketrzyn.pl</w:t>
        </w:r>
      </w:hyperlink>
      <w:r w:rsidRPr="00085489">
        <w:rPr>
          <w:rFonts w:ascii="Arial" w:hAnsi="Arial" w:cs="Arial"/>
          <w:sz w:val="20"/>
          <w:szCs w:val="20"/>
        </w:rPr>
        <w:t>.</w:t>
      </w:r>
    </w:p>
    <w:p w14:paraId="4558EEDD" w14:textId="77777777" w:rsidR="009A5A44" w:rsidRPr="00085489" w:rsidRDefault="009A5A44" w:rsidP="009A5A44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Należy pamiętać, iż powyższe dane służą wyłącznie do kontaktu w sprawach związanych bezpośrednio z przetwarzaniem danych osobowych, jeśli ma Pani/Pan pytania dotyczące sposobu i zakresu przetwarzania danych osobowych przez Administratora Danych a także przysługujących Pani/Panu uprawnień.</w:t>
      </w:r>
    </w:p>
    <w:p w14:paraId="6106CF8E" w14:textId="1F843426" w:rsidR="003D5EF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Pani / Pana dane będą przetwarzane w celu przeprowadzenia </w:t>
      </w:r>
      <w:r w:rsidRPr="003D5EF4">
        <w:rPr>
          <w:rFonts w:ascii="Arial" w:hAnsi="Arial" w:cs="Arial"/>
          <w:b/>
          <w:sz w:val="20"/>
          <w:szCs w:val="20"/>
        </w:rPr>
        <w:t>Konkursu Ofert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b/>
          <w:sz w:val="20"/>
          <w:szCs w:val="20"/>
        </w:rPr>
        <w:t>na realizację zadania w dziedzinie Profilaktyki i Rozwiązywania problemów alkoholowych oraz przeciwdziałania narkomanii w 202</w:t>
      </w:r>
      <w:r w:rsidR="003D5EF4">
        <w:rPr>
          <w:rFonts w:ascii="Arial" w:hAnsi="Arial" w:cs="Arial"/>
          <w:b/>
          <w:sz w:val="20"/>
          <w:szCs w:val="20"/>
        </w:rPr>
        <w:t>1</w:t>
      </w:r>
      <w:r w:rsidRPr="003D5EF4">
        <w:rPr>
          <w:rFonts w:ascii="Arial" w:hAnsi="Arial" w:cs="Arial"/>
          <w:b/>
          <w:sz w:val="20"/>
          <w:szCs w:val="20"/>
        </w:rPr>
        <w:t xml:space="preserve"> r.</w:t>
      </w:r>
      <w:r w:rsidR="009D6C77">
        <w:rPr>
          <w:rFonts w:ascii="Arial" w:hAnsi="Arial" w:cs="Arial"/>
          <w:b/>
          <w:sz w:val="20"/>
          <w:szCs w:val="20"/>
        </w:rPr>
        <w:t xml:space="preserve"> </w:t>
      </w:r>
      <w:r w:rsidR="003774F2" w:rsidRPr="003D5EF4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57976878"/>
    </w:p>
    <w:p w14:paraId="45C3DAC9" w14:textId="71EF5FAA" w:rsidR="003D5EF4" w:rsidRPr="003D5EF4" w:rsidRDefault="003D5EF4" w:rsidP="003D5EF4">
      <w:pPr>
        <w:pStyle w:val="Akapitzlist"/>
        <w:numPr>
          <w:ilvl w:val="0"/>
          <w:numId w:val="5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organizowanie imprez i uroczystości promujących zdrowy styl życia bez alkoholu</w:t>
      </w:r>
      <w:r w:rsidRPr="003D5EF4">
        <w:rPr>
          <w:rFonts w:ascii="Arial" w:hAnsi="Arial" w:cs="Arial"/>
          <w:sz w:val="20"/>
          <w:szCs w:val="20"/>
        </w:rPr>
        <w:br/>
        <w:t>i innych używek,</w:t>
      </w:r>
    </w:p>
    <w:p w14:paraId="05AD22EC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zwiększenie dostępności pomocy terapeutycznej i rehabilitacyjnej dla osób uzależnionych od alkoholu i narkomanii oraz dla ich rodzin,</w:t>
      </w:r>
    </w:p>
    <w:p w14:paraId="5E21594D" w14:textId="77777777" w:rsidR="003D5EF4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organizacja czasu wolnego dla osób z grup szczególnego ryzyka,</w:t>
      </w:r>
    </w:p>
    <w:p w14:paraId="1DC33028" w14:textId="7B22EC25" w:rsidR="003774F2" w:rsidRPr="003D5EF4" w:rsidRDefault="003D5EF4" w:rsidP="003D5EF4">
      <w:pPr>
        <w:pStyle w:val="Akapitzlist"/>
        <w:numPr>
          <w:ilvl w:val="0"/>
          <w:numId w:val="5"/>
        </w:numPr>
        <w:ind w:left="567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 xml:space="preserve">prowadzenie działań </w:t>
      </w:r>
      <w:proofErr w:type="spellStart"/>
      <w:r w:rsidRPr="003D5EF4">
        <w:rPr>
          <w:rFonts w:ascii="Arial" w:hAnsi="Arial" w:cs="Arial"/>
          <w:sz w:val="20"/>
          <w:szCs w:val="20"/>
        </w:rPr>
        <w:t>edukacyjno</w:t>
      </w:r>
      <w:proofErr w:type="spellEnd"/>
      <w:r w:rsidRPr="003D5EF4">
        <w:rPr>
          <w:rFonts w:ascii="Arial" w:hAnsi="Arial" w:cs="Arial"/>
          <w:sz w:val="20"/>
          <w:szCs w:val="20"/>
        </w:rPr>
        <w:t xml:space="preserve"> – informacyjnych.</w:t>
      </w:r>
      <w:bookmarkEnd w:id="0"/>
    </w:p>
    <w:p w14:paraId="7FD061AF" w14:textId="641B34BD" w:rsidR="009A5A44" w:rsidRPr="003D5EF4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b/>
          <w:sz w:val="20"/>
          <w:szCs w:val="20"/>
        </w:rPr>
        <w:t xml:space="preserve"> </w:t>
      </w:r>
      <w:r w:rsidRPr="003D5EF4">
        <w:rPr>
          <w:rFonts w:ascii="Arial" w:hAnsi="Arial" w:cs="Arial"/>
          <w:sz w:val="20"/>
          <w:szCs w:val="20"/>
        </w:rPr>
        <w:t>na podstawie art. 6 ust. 1 lit. c RODO, tj. przetwarzanie jest niezbędne do wypełnienia obowiązku prawnego ciążącego na administratorze.</w:t>
      </w:r>
    </w:p>
    <w:p w14:paraId="784068C3" w14:textId="77777777" w:rsidR="009A5A44" w:rsidRPr="00085489" w:rsidRDefault="009A5A44" w:rsidP="003D5EF4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3D5EF4">
        <w:rPr>
          <w:rFonts w:ascii="Arial" w:hAnsi="Arial" w:cs="Arial"/>
          <w:sz w:val="20"/>
          <w:szCs w:val="20"/>
        </w:rPr>
        <w:t>Pani/Pana dane osobowe zawarte w ofercie zostaną przekazane</w:t>
      </w:r>
      <w:r w:rsidRPr="00085489">
        <w:rPr>
          <w:rFonts w:ascii="Arial" w:hAnsi="Arial" w:cs="Arial"/>
          <w:sz w:val="20"/>
          <w:szCs w:val="20"/>
        </w:rPr>
        <w:t>:</w:t>
      </w:r>
    </w:p>
    <w:p w14:paraId="59FFFA26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członkom Komisji konkursowej, która zostanie powołana przez Administratora w celu wyboru najkorzystniejszej oferty po upływie terminu składania ofert;</w:t>
      </w:r>
    </w:p>
    <w:p w14:paraId="4C2C60A4" w14:textId="77777777" w:rsidR="009A5A44" w:rsidRPr="00085489" w:rsidRDefault="009A5A44" w:rsidP="009A5A44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osobom lub podmiotom, którym zostanie udostępniona dokumentacja postępowania</w:t>
      </w:r>
      <w:r w:rsidRPr="00085489">
        <w:rPr>
          <w:rFonts w:ascii="Arial" w:hAnsi="Arial" w:cs="Arial"/>
          <w:sz w:val="20"/>
          <w:szCs w:val="20"/>
        </w:rPr>
        <w:br/>
        <w:t>w oparciu o obowiązujące przepisy prawa.</w:t>
      </w:r>
    </w:p>
    <w:p w14:paraId="5D844F70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Pani/Pana dane osobowe zawarte w dokumentacji konkursowej będą przetwarzane będą</w:t>
      </w:r>
      <w:r w:rsidRPr="00085489">
        <w:rPr>
          <w:rFonts w:ascii="Arial" w:hAnsi="Arial" w:cs="Arial"/>
          <w:sz w:val="20"/>
          <w:szCs w:val="20"/>
        </w:rPr>
        <w:br/>
        <w:t>w formie papierowej lub elektronicznie przez okres niezbędny do przeprowadzenia otwartego konkursu ofert, a następnie archiwizowane zgodnie z obowiązującymi przepisami prawa, to jest przez okres 5 lat od dnia zakończenia konkursu, a jeżeli czas trwania umowy przekracza 5 lat, okres przechowywania obejmuje cały czas trwania umowy.</w:t>
      </w:r>
    </w:p>
    <w:p w14:paraId="37E8700D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Posiada Pani/Pan:</w:t>
      </w:r>
    </w:p>
    <w:p w14:paraId="6B1F7FEE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dostępu do treści swoich danych osobowych (art. 15 RODO),</w:t>
      </w:r>
    </w:p>
    <w:p w14:paraId="327BCC2A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sprostowana swoich danych osobowych (art. 16 RODO),</w:t>
      </w:r>
    </w:p>
    <w:p w14:paraId="52544717" w14:textId="77777777" w:rsidR="009A5A44" w:rsidRPr="00085489" w:rsidRDefault="009A5A44" w:rsidP="009A5A44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do żądania od Administratora ograniczenia przetwarzania Pani/Pana danych osobowych (art. 18 RODO) z zastrzeżeniem przypadków, o których mowa w art. 18 ust. 2 RODO.</w:t>
      </w:r>
    </w:p>
    <w:p w14:paraId="06382369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 xml:space="preserve"> W związku z przekazaniem swoich danych osobowych w dokumentacji konkursowej nie przysługuje Pani/Panu prawo do:</w:t>
      </w:r>
    </w:p>
    <w:p w14:paraId="32B335C2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usunięcia swoich danych osobowych (art. 17 ust. 3 lit. b, d lub e RODO),</w:t>
      </w:r>
    </w:p>
    <w:p w14:paraId="2022195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przenoszenia danych (art. 20 RODO),</w:t>
      </w:r>
    </w:p>
    <w:p w14:paraId="5731D0A0" w14:textId="77777777" w:rsidR="009A5A44" w:rsidRPr="00085489" w:rsidRDefault="009A5A44" w:rsidP="009A5A44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prawo wniesienia sprzeciwu (art. 21 RODO) gdyż podstawą prawną przetwarzania Pani/Pana danych osobowych jest art. 6 ust. 1 lit. c RODO.</w:t>
      </w:r>
    </w:p>
    <w:p w14:paraId="2D1D7DAA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W sytuacji, gdy uzna Pani/Pan, że przetwarzanie podanych danych osobowych narusza przepisy RODO posiada Pani/Pan prawo do wniesienie skargi do organu nadzorczego w Polsce – Prezesa Urzędu Ochrony Danych Osobowych.</w:t>
      </w:r>
    </w:p>
    <w:p w14:paraId="5F6AC00B" w14:textId="77777777" w:rsidR="009A5A44" w:rsidRPr="00085489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085489">
        <w:rPr>
          <w:rFonts w:ascii="Arial" w:hAnsi="Arial" w:cs="Arial"/>
          <w:sz w:val="20"/>
          <w:szCs w:val="20"/>
        </w:rPr>
        <w:t>Dane osobowe przekazane wraz z ofertą nie będą przetwarzane w sposób zautomatyzowany,</w:t>
      </w:r>
      <w:r w:rsidRPr="00085489">
        <w:rPr>
          <w:rFonts w:ascii="Arial" w:hAnsi="Arial" w:cs="Arial"/>
          <w:sz w:val="20"/>
          <w:szCs w:val="20"/>
        </w:rPr>
        <w:br/>
        <w:t>w tym również nie będą podlegały profilowaniu.</w:t>
      </w:r>
    </w:p>
    <w:p w14:paraId="02EFB346" w14:textId="5FD0DBD3" w:rsidR="009A5A44" w:rsidRPr="001D191D" w:rsidRDefault="009A5A44" w:rsidP="009A5A44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085489">
        <w:rPr>
          <w:rFonts w:ascii="Arial" w:hAnsi="Arial" w:cs="Arial"/>
          <w:sz w:val="20"/>
          <w:szCs w:val="20"/>
        </w:rPr>
        <w:t>Podanie danych ma charakter dobrowolny, jednak konsekwencją niepodania danych wymaganych w ww. konkursie będzie brak możliwości udziału zgłaszanej przez Panią/Pana organizacji w konkursie.</w:t>
      </w:r>
    </w:p>
    <w:p w14:paraId="6A8E07F0" w14:textId="77777777" w:rsidR="001D191D" w:rsidRDefault="001D191D" w:rsidP="001D191D">
      <w:pPr>
        <w:tabs>
          <w:tab w:val="left" w:pos="284"/>
        </w:tabs>
        <w:jc w:val="both"/>
      </w:pPr>
    </w:p>
    <w:p w14:paraId="36784C8F" w14:textId="3297B4CE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    ……………………………………………………</w:t>
      </w:r>
    </w:p>
    <w:p w14:paraId="209DC9D8" w14:textId="71182086" w:rsidR="009A5A44" w:rsidRDefault="009A5A44" w:rsidP="009A5A44">
      <w:pPr>
        <w:tabs>
          <w:tab w:val="left" w:pos="284"/>
        </w:tabs>
        <w:jc w:val="center"/>
      </w:pPr>
      <w:r>
        <w:t xml:space="preserve">                                                                                Podpisy osób upoważnionych do reprezentacji podmiotu</w:t>
      </w:r>
    </w:p>
    <w:sectPr w:rsidR="009A5A44" w:rsidSect="003D5EF4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333E5"/>
    <w:multiLevelType w:val="hybridMultilevel"/>
    <w:tmpl w:val="0E6A7164"/>
    <w:lvl w:ilvl="0" w:tplc="73E6DE1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  <w:b/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23"/>
    <w:rsid w:val="00010B0D"/>
    <w:rsid w:val="001D191D"/>
    <w:rsid w:val="00311EE0"/>
    <w:rsid w:val="003774F2"/>
    <w:rsid w:val="003D5EF4"/>
    <w:rsid w:val="003E1123"/>
    <w:rsid w:val="005666E6"/>
    <w:rsid w:val="006E1FE9"/>
    <w:rsid w:val="009A5A44"/>
    <w:rsid w:val="009D6C77"/>
    <w:rsid w:val="00B5083F"/>
    <w:rsid w:val="00D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40D5"/>
  <w15:chartTrackingRefBased/>
  <w15:docId w15:val="{A2A713A4-DD7F-41A3-8800-B75FA71D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A44"/>
    <w:pPr>
      <w:spacing w:after="0" w:line="240" w:lineRule="auto"/>
      <w:ind w:left="720"/>
      <w:contextualSpacing/>
      <w:jc w:val="center"/>
    </w:pPr>
  </w:style>
  <w:style w:type="character" w:styleId="Hipercze">
    <w:name w:val="Hyperlink"/>
    <w:basedOn w:val="Domylnaczcionkaakapitu"/>
    <w:uiPriority w:val="99"/>
    <w:unhideWhenUsed/>
    <w:rsid w:val="009A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iasto.ket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67A2-CB62-44C4-B0D0-EB6B701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Rycerz</cp:lastModifiedBy>
  <cp:revision>12</cp:revision>
  <cp:lastPrinted>2020-01-08T12:14:00Z</cp:lastPrinted>
  <dcterms:created xsi:type="dcterms:W3CDTF">2019-12-13T08:33:00Z</dcterms:created>
  <dcterms:modified xsi:type="dcterms:W3CDTF">2021-05-21T10:21:00Z</dcterms:modified>
</cp:coreProperties>
</file>